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F4" w:rsidRPr="009E5079" w:rsidRDefault="00620CF4" w:rsidP="00620CF4">
      <w:pPr>
        <w:jc w:val="center"/>
        <w:rPr>
          <w:rFonts w:ascii="Arial" w:hAnsi="Arial" w:cs="Arial"/>
          <w:b/>
          <w:bCs/>
        </w:rPr>
      </w:pPr>
      <w:r w:rsidRPr="009E5079">
        <w:rPr>
          <w:rFonts w:ascii="Arial" w:hAnsi="Arial" w:cs="Arial"/>
          <w:b/>
          <w:bCs/>
        </w:rPr>
        <w:t xml:space="preserve">CALENDARIO  DE EVALUACIONES </w:t>
      </w:r>
    </w:p>
    <w:p w:rsidR="00620CF4" w:rsidRPr="009E5079" w:rsidRDefault="00620CF4" w:rsidP="00620CF4">
      <w:pPr>
        <w:jc w:val="center"/>
        <w:rPr>
          <w:rFonts w:ascii="Arial" w:hAnsi="Arial" w:cs="Arial"/>
          <w:b/>
          <w:bCs/>
        </w:rPr>
      </w:pPr>
      <w:r w:rsidRPr="009E5079">
        <w:rPr>
          <w:rFonts w:ascii="Arial" w:hAnsi="Arial" w:cs="Arial"/>
          <w:b/>
          <w:bCs/>
        </w:rPr>
        <w:t xml:space="preserve">EVAL. FINALES ESO </w:t>
      </w:r>
    </w:p>
    <w:p w:rsidR="00620CF4" w:rsidRPr="009E5079" w:rsidRDefault="00620CF4" w:rsidP="00620CF4">
      <w:pPr>
        <w:jc w:val="center"/>
        <w:rPr>
          <w:rFonts w:ascii="Arial" w:hAnsi="Arial" w:cs="Arial"/>
          <w:b/>
          <w:bCs/>
        </w:rPr>
      </w:pPr>
      <w:r w:rsidRPr="009E5079">
        <w:rPr>
          <w:rFonts w:ascii="Arial" w:hAnsi="Arial" w:cs="Arial"/>
          <w:b/>
          <w:bCs/>
        </w:rPr>
        <w:t>EVAL. EXTRAORDINARIAS DE 1º y 2º BACHILLERATO</w:t>
      </w:r>
    </w:p>
    <w:tbl>
      <w:tblPr>
        <w:tblW w:w="9851" w:type="dxa"/>
        <w:tblInd w:w="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2"/>
        <w:gridCol w:w="2340"/>
        <w:gridCol w:w="3017"/>
        <w:gridCol w:w="2442"/>
      </w:tblGrid>
      <w:tr w:rsidR="00620CF4" w:rsidRPr="00620CF4" w:rsidTr="0001616E"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DÍA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HORA</w:t>
            </w:r>
          </w:p>
        </w:tc>
        <w:tc>
          <w:tcPr>
            <w:tcW w:w="3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GRUPOS</w:t>
            </w:r>
          </w:p>
        </w:tc>
        <w:tc>
          <w:tcPr>
            <w:tcW w:w="2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AULAS</w:t>
            </w:r>
          </w:p>
        </w:tc>
      </w:tr>
      <w:tr w:rsidR="00620CF4" w:rsidRPr="00620CF4" w:rsidTr="0001616E">
        <w:tc>
          <w:tcPr>
            <w:tcW w:w="205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0CF4" w:rsidRPr="000E44B6" w:rsidRDefault="00620CF4" w:rsidP="00620CF4">
            <w:pPr>
              <w:spacing w:after="0" w:line="240" w:lineRule="auto"/>
              <w:rPr>
                <w:b/>
              </w:rPr>
            </w:pPr>
            <w:r w:rsidRPr="000E44B6">
              <w:rPr>
                <w:b/>
              </w:rPr>
              <w:t>LUNES 20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0E44B6">
              <w:rPr>
                <w:b/>
              </w:rPr>
              <w:t>JUNIO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8:00-9:00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E2E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 xml:space="preserve">E4F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ALC2</w:t>
            </w:r>
          </w:p>
        </w:tc>
      </w:tr>
      <w:tr w:rsidR="00620CF4" w:rsidRPr="00620CF4" w:rsidTr="0001616E">
        <w:tc>
          <w:tcPr>
            <w:tcW w:w="20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9:00-10:00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E1AF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E3C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 xml:space="preserve">E4D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ALC2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ALC3</w:t>
            </w:r>
          </w:p>
        </w:tc>
      </w:tr>
      <w:tr w:rsidR="00620CF4" w:rsidRPr="00620CF4" w:rsidTr="0001616E">
        <w:tc>
          <w:tcPr>
            <w:tcW w:w="20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10:00-11:00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E1F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E3E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 xml:space="preserve">E4BFC/S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ALC2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ALC3</w:t>
            </w:r>
          </w:p>
        </w:tc>
      </w:tr>
      <w:tr w:rsidR="00620CF4" w:rsidRPr="00620CF4" w:rsidTr="0001616E">
        <w:tc>
          <w:tcPr>
            <w:tcW w:w="20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11:00-12:00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E1D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 xml:space="preserve">E3D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ALC2</w:t>
            </w:r>
          </w:p>
        </w:tc>
      </w:tr>
      <w:tr w:rsidR="00620CF4" w:rsidRPr="00620CF4" w:rsidTr="0001616E">
        <w:tc>
          <w:tcPr>
            <w:tcW w:w="20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12:00-13:00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E1G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E2C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 xml:space="preserve">E3AF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ALC2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ALC3</w:t>
            </w:r>
          </w:p>
        </w:tc>
      </w:tr>
      <w:tr w:rsidR="00620CF4" w:rsidRPr="00620CF4" w:rsidTr="0001616E">
        <w:trPr>
          <w:trHeight w:val="450"/>
        </w:trPr>
        <w:tc>
          <w:tcPr>
            <w:tcW w:w="20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13:00-14:00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 xml:space="preserve">P3F 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E4C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ALC2</w:t>
            </w:r>
          </w:p>
        </w:tc>
      </w:tr>
      <w:tr w:rsidR="00620CF4" w:rsidRPr="00620CF4" w:rsidTr="0001616E"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DIA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HORA</w:t>
            </w:r>
          </w:p>
        </w:tc>
        <w:tc>
          <w:tcPr>
            <w:tcW w:w="3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GRUPOS</w:t>
            </w:r>
          </w:p>
        </w:tc>
        <w:tc>
          <w:tcPr>
            <w:tcW w:w="2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AULAS</w:t>
            </w:r>
          </w:p>
        </w:tc>
      </w:tr>
      <w:tr w:rsidR="00620CF4" w:rsidRPr="00620CF4" w:rsidTr="0001616E">
        <w:trPr>
          <w:trHeight w:val="101"/>
        </w:trPr>
        <w:tc>
          <w:tcPr>
            <w:tcW w:w="205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0CF4" w:rsidRPr="000E44B6" w:rsidRDefault="00620CF4" w:rsidP="00620CF4">
            <w:pPr>
              <w:spacing w:after="0" w:line="240" w:lineRule="auto"/>
              <w:rPr>
                <w:b/>
              </w:rPr>
            </w:pPr>
            <w:r w:rsidRPr="000E44B6">
              <w:rPr>
                <w:b/>
              </w:rPr>
              <w:t>MARTES 21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0E44B6">
              <w:rPr>
                <w:b/>
              </w:rPr>
              <w:t>JUNIO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8.00-9.00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E2G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 xml:space="preserve"> B2AA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ALC2</w:t>
            </w:r>
          </w:p>
        </w:tc>
      </w:tr>
      <w:tr w:rsidR="00620CF4" w:rsidRPr="00620CF4" w:rsidTr="0001616E">
        <w:trPr>
          <w:trHeight w:val="101"/>
        </w:trPr>
        <w:tc>
          <w:tcPr>
            <w:tcW w:w="20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9:00-10:00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E1BF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E4E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B1AA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ALC2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ALC3</w:t>
            </w:r>
          </w:p>
        </w:tc>
      </w:tr>
      <w:tr w:rsidR="00620CF4" w:rsidRPr="00620CF4" w:rsidTr="0001616E">
        <w:trPr>
          <w:trHeight w:val="315"/>
        </w:trPr>
        <w:tc>
          <w:tcPr>
            <w:tcW w:w="20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10:00-11:00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E3BF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B2PA/PC/PS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ALC2</w:t>
            </w:r>
          </w:p>
        </w:tc>
      </w:tr>
      <w:tr w:rsidR="00620CF4" w:rsidRPr="00620CF4" w:rsidTr="0001616E">
        <w:trPr>
          <w:trHeight w:val="315"/>
        </w:trPr>
        <w:tc>
          <w:tcPr>
            <w:tcW w:w="20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11:00-12:00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E2D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 xml:space="preserve">B2DH/1C/1S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ALC2</w:t>
            </w:r>
          </w:p>
        </w:tc>
      </w:tr>
      <w:tr w:rsidR="00620CF4" w:rsidRPr="00620CF4" w:rsidTr="0001616E">
        <w:trPr>
          <w:trHeight w:val="315"/>
        </w:trPr>
        <w:tc>
          <w:tcPr>
            <w:tcW w:w="20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12:00-13:00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E1E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E2BF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B2BC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ALC2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ALC3</w:t>
            </w:r>
          </w:p>
        </w:tc>
      </w:tr>
      <w:tr w:rsidR="00620CF4" w:rsidRPr="00620CF4" w:rsidTr="0001616E">
        <w:trPr>
          <w:trHeight w:val="326"/>
        </w:trPr>
        <w:tc>
          <w:tcPr>
            <w:tcW w:w="20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13:00-14:00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E4AF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B1BA/EH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 xml:space="preserve">B2CS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ALC2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ALC3</w:t>
            </w:r>
          </w:p>
        </w:tc>
      </w:tr>
      <w:tr w:rsidR="00620CF4" w:rsidRPr="00620CF4" w:rsidTr="0001616E">
        <w:trPr>
          <w:trHeight w:val="210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DIA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HORA</w:t>
            </w:r>
          </w:p>
        </w:tc>
        <w:tc>
          <w:tcPr>
            <w:tcW w:w="3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GRUPOS</w:t>
            </w:r>
          </w:p>
        </w:tc>
        <w:tc>
          <w:tcPr>
            <w:tcW w:w="2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AULAS</w:t>
            </w:r>
          </w:p>
        </w:tc>
      </w:tr>
      <w:tr w:rsidR="00620CF4" w:rsidRPr="00620CF4" w:rsidTr="0001616E">
        <w:trPr>
          <w:trHeight w:val="300"/>
        </w:trPr>
        <w:tc>
          <w:tcPr>
            <w:tcW w:w="205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CF4" w:rsidRPr="000E44B6" w:rsidRDefault="00620CF4" w:rsidP="00620CF4">
            <w:pPr>
              <w:spacing w:after="0" w:line="240" w:lineRule="auto"/>
              <w:rPr>
                <w:b/>
              </w:rPr>
            </w:pPr>
            <w:r w:rsidRPr="000E44B6">
              <w:rPr>
                <w:b/>
              </w:rPr>
              <w:t>MIÉRCOLES 22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0E44B6">
              <w:rPr>
                <w:b/>
              </w:rPr>
              <w:t>JUNIO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8:00-9:00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E2AF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B1CC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ALC2</w:t>
            </w:r>
          </w:p>
        </w:tc>
      </w:tr>
      <w:tr w:rsidR="00620CF4" w:rsidRPr="00620CF4" w:rsidTr="0001616E">
        <w:trPr>
          <w:trHeight w:val="380"/>
        </w:trPr>
        <w:tc>
          <w:tcPr>
            <w:tcW w:w="20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9:00-10:00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E3G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B1PK/1C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ALC2</w:t>
            </w:r>
          </w:p>
        </w:tc>
      </w:tr>
      <w:tr w:rsidR="00620CF4" w:rsidRPr="00620CF4" w:rsidTr="0001616E">
        <w:trPr>
          <w:trHeight w:val="380"/>
        </w:trPr>
        <w:tc>
          <w:tcPr>
            <w:tcW w:w="20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10:00-11:00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E1C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B1DS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  <w:p w:rsidR="00620CF4" w:rsidRPr="00620CF4" w:rsidRDefault="00620CF4" w:rsidP="00620CF4">
            <w:pPr>
              <w:spacing w:after="0" w:line="240" w:lineRule="auto"/>
            </w:pPr>
            <w:r w:rsidRPr="00620CF4">
              <w:t>ALC2</w:t>
            </w:r>
          </w:p>
        </w:tc>
      </w:tr>
      <w:tr w:rsidR="00620CF4" w:rsidRPr="00620CF4" w:rsidTr="0001616E">
        <w:trPr>
          <w:trHeight w:val="380"/>
        </w:trPr>
        <w:tc>
          <w:tcPr>
            <w:tcW w:w="20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11:00-12:00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B1PA/PS/PH/PC/1S/1H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</w:tc>
      </w:tr>
      <w:tr w:rsidR="00620CF4" w:rsidRPr="00620CF4" w:rsidTr="0001616E">
        <w:trPr>
          <w:trHeight w:val="380"/>
        </w:trPr>
        <w:tc>
          <w:tcPr>
            <w:tcW w:w="20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12:00-13:00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E2F/P2F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CF4" w:rsidRPr="00620CF4" w:rsidRDefault="00620CF4" w:rsidP="00620CF4">
            <w:pPr>
              <w:spacing w:after="0" w:line="240" w:lineRule="auto"/>
            </w:pPr>
            <w:r w:rsidRPr="00620CF4">
              <w:t>ALC1</w:t>
            </w:r>
          </w:p>
        </w:tc>
      </w:tr>
    </w:tbl>
    <w:p w:rsidR="00620CF4" w:rsidRDefault="00620CF4"/>
    <w:p w:rsidR="00620CF4" w:rsidRDefault="00620CF4"/>
    <w:sectPr w:rsidR="00620CF4" w:rsidSect="00620CF4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620CF4"/>
    <w:rsid w:val="000E44B6"/>
    <w:rsid w:val="004A15B4"/>
    <w:rsid w:val="00530E76"/>
    <w:rsid w:val="00620CF4"/>
    <w:rsid w:val="00B5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AA"/>
  </w:style>
  <w:style w:type="paragraph" w:styleId="Ttulo8">
    <w:name w:val="heading 8"/>
    <w:basedOn w:val="Normal"/>
    <w:next w:val="Normal"/>
    <w:link w:val="Ttulo8Car"/>
    <w:qFormat/>
    <w:rsid w:val="00620CF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SimSun" w:hAnsi="Times New Roman" w:cs="Times New Roman"/>
      <w:b/>
      <w:bCs/>
      <w:spacing w:val="-3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620CF4"/>
    <w:rPr>
      <w:rFonts w:ascii="Times New Roman" w:eastAsia="SimSun" w:hAnsi="Times New Roman" w:cs="Times New Roman"/>
      <w:b/>
      <w:bCs/>
      <w:spacing w:val="-3"/>
      <w:sz w:val="28"/>
      <w:szCs w:val="28"/>
      <w:lang w:val="es-ES_tradnl" w:eastAsia="es-ES"/>
    </w:rPr>
  </w:style>
  <w:style w:type="paragraph" w:customStyle="1" w:styleId="TableParagraph">
    <w:name w:val="Table Paragraph"/>
    <w:basedOn w:val="Normal"/>
    <w:uiPriority w:val="99"/>
    <w:rsid w:val="00620CF4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de Estudios</dc:creator>
  <cp:lastModifiedBy>Jefatura de Estudios</cp:lastModifiedBy>
  <cp:revision>2</cp:revision>
  <dcterms:created xsi:type="dcterms:W3CDTF">2022-06-17T11:24:00Z</dcterms:created>
  <dcterms:modified xsi:type="dcterms:W3CDTF">2022-06-17T11:24:00Z</dcterms:modified>
</cp:coreProperties>
</file>